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  <w:t>衢州市人民医院</w:t>
      </w:r>
      <w:r>
        <w:rPr>
          <w:rFonts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eastAsia="zh-CN" w:bidi="ar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  <w:t>批</w:t>
      </w:r>
      <w:r>
        <w:rPr>
          <w:rFonts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  <w:t>编外人员计划表</w:t>
      </w:r>
    </w:p>
    <w:p>
      <w:pPr>
        <w:spacing w:line="560" w:lineRule="exac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4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1077"/>
        <w:gridCol w:w="576"/>
        <w:gridCol w:w="1409"/>
        <w:gridCol w:w="1099"/>
        <w:gridCol w:w="2084"/>
        <w:gridCol w:w="765"/>
        <w:gridCol w:w="585"/>
        <w:gridCol w:w="2815"/>
        <w:gridCol w:w="1089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5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7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57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40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109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208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专业要求 </w:t>
            </w:r>
          </w:p>
        </w:tc>
        <w:tc>
          <w:tcPr>
            <w:tcW w:w="76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户籍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5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281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其他要求 </w:t>
            </w:r>
          </w:p>
        </w:tc>
        <w:tc>
          <w:tcPr>
            <w:tcW w:w="108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考试形式</w:t>
            </w:r>
          </w:p>
        </w:tc>
        <w:tc>
          <w:tcPr>
            <w:tcW w:w="213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5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7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眼视光中心技师</w:t>
            </w:r>
          </w:p>
        </w:tc>
        <w:tc>
          <w:tcPr>
            <w:tcW w:w="57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0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09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08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临床医学、眼科学、眼视光学</w:t>
            </w:r>
          </w:p>
        </w:tc>
        <w:tc>
          <w:tcPr>
            <w:tcW w:w="76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5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81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应届毕业生</w:t>
            </w:r>
          </w:p>
        </w:tc>
        <w:tc>
          <w:tcPr>
            <w:tcW w:w="108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213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眼视光技术工作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生殖中心护士</w:t>
            </w: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助产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8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具有三级医院工作经历</w:t>
            </w:r>
          </w:p>
        </w:tc>
        <w:tc>
          <w:tcPr>
            <w:tcW w:w="10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生殖医学中心护理工作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总务处</w:t>
            </w: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电气类、机械类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8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应届毕业生</w:t>
            </w:r>
          </w:p>
        </w:tc>
        <w:tc>
          <w:tcPr>
            <w:tcW w:w="10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后勤保障工作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66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2554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lYjA4YzRhMTQ4YmJiYzcwZjRhNzQzNTJkOTgxOGQifQ=="/>
  </w:docVars>
  <w:rsids>
    <w:rsidRoot w:val="29C96291"/>
    <w:rsid w:val="29C9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2023-02-15T07:14:00Z</dcterms:created>
  <dc:creator>李鑫</dc:creator>
  <cp:lastModifiedBy>李鑫</cp:lastModifiedBy>
  <dcterms:modified xsi:type="dcterms:W3CDTF">2023-02-15T07:14:31Z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393C1F58E54148CD8D9B56677BBB3A21</vt:lpwstr>
  </property>
</Properties>
</file>